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328D9">
      <w:pPr>
        <w:jc w:val="center"/>
        <w:rPr>
          <w:rFonts w:hint="eastAsia" w:asciiTheme="majorEastAsia" w:hAnsiTheme="majorEastAsia" w:eastAsiaTheme="majorEastAsia" w:cstheme="majorEastAsia"/>
          <w:b/>
          <w:bCs/>
          <w:sz w:val="36"/>
          <w:szCs w:val="36"/>
          <w:lang w:val="en-US" w:eastAsia="zh-CN"/>
        </w:rPr>
      </w:pPr>
      <w:bookmarkStart w:id="0" w:name="OLE_LINK18"/>
      <w:bookmarkStart w:id="1" w:name="OLE_LINK1"/>
      <w:r>
        <w:rPr>
          <w:rFonts w:hint="eastAsia" w:asciiTheme="majorEastAsia" w:hAnsiTheme="majorEastAsia" w:eastAsiaTheme="majorEastAsia" w:cstheme="majorEastAsia"/>
          <w:b/>
          <w:bCs/>
          <w:sz w:val="36"/>
          <w:szCs w:val="36"/>
        </w:rPr>
        <w:t>柳州市红十字会医院</w:t>
      </w:r>
      <w:r>
        <w:rPr>
          <w:rFonts w:hint="eastAsia" w:asciiTheme="majorEastAsia" w:hAnsiTheme="majorEastAsia" w:eastAsiaTheme="majorEastAsia" w:cstheme="majorEastAsia"/>
          <w:b/>
          <w:bCs/>
          <w:sz w:val="36"/>
          <w:szCs w:val="36"/>
          <w:lang w:eastAsia="zh-CN"/>
        </w:rPr>
        <w:t>（</w:t>
      </w:r>
      <w:r>
        <w:rPr>
          <w:rFonts w:hint="eastAsia" w:asciiTheme="majorEastAsia" w:hAnsiTheme="majorEastAsia" w:eastAsiaTheme="majorEastAsia" w:cstheme="majorEastAsia"/>
          <w:b/>
          <w:bCs/>
          <w:sz w:val="36"/>
          <w:szCs w:val="36"/>
          <w:lang w:val="en-US" w:eastAsia="zh-CN"/>
        </w:rPr>
        <w:t>柳州市眼科医院）</w:t>
      </w:r>
    </w:p>
    <w:p w14:paraId="39E556C0">
      <w:pPr>
        <w:jc w:val="cente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sz w:val="36"/>
          <w:szCs w:val="36"/>
          <w:lang w:val="en-US" w:eastAsia="zh-CN"/>
        </w:rPr>
        <w:t>污水处理站运维服务项目</w:t>
      </w:r>
      <w:r>
        <w:rPr>
          <w:rFonts w:hint="eastAsia" w:asciiTheme="majorEastAsia" w:hAnsiTheme="majorEastAsia" w:eastAsiaTheme="majorEastAsia" w:cstheme="majorEastAsia"/>
          <w:b/>
          <w:bCs/>
          <w:color w:val="auto"/>
          <w:sz w:val="36"/>
          <w:szCs w:val="36"/>
          <w:highlight w:val="none"/>
          <w:lang w:val="en-US" w:eastAsia="zh-CN"/>
        </w:rPr>
        <w:t>市</w:t>
      </w:r>
      <w:r>
        <w:rPr>
          <w:rFonts w:hint="eastAsia" w:asciiTheme="majorEastAsia" w:hAnsiTheme="majorEastAsia" w:eastAsiaTheme="majorEastAsia" w:cstheme="majorEastAsia"/>
          <w:b/>
          <w:bCs/>
          <w:color w:val="auto"/>
          <w:sz w:val="36"/>
          <w:szCs w:val="36"/>
          <w:highlight w:val="none"/>
        </w:rPr>
        <w:t>场调</w:t>
      </w:r>
      <w:r>
        <w:rPr>
          <w:rFonts w:hint="eastAsia" w:asciiTheme="majorEastAsia" w:hAnsiTheme="majorEastAsia" w:eastAsiaTheme="majorEastAsia" w:cstheme="majorEastAsia"/>
          <w:b/>
          <w:bCs/>
          <w:color w:val="auto"/>
          <w:sz w:val="36"/>
          <w:szCs w:val="36"/>
          <w:highlight w:val="none"/>
          <w:lang w:val="en-US" w:eastAsia="zh-CN"/>
        </w:rPr>
        <w:t>研</w:t>
      </w:r>
      <w:r>
        <w:rPr>
          <w:rFonts w:hint="eastAsia" w:asciiTheme="majorEastAsia" w:hAnsiTheme="majorEastAsia" w:eastAsiaTheme="majorEastAsia" w:cstheme="majorEastAsia"/>
          <w:b/>
          <w:bCs/>
          <w:color w:val="auto"/>
          <w:sz w:val="36"/>
          <w:szCs w:val="36"/>
          <w:highlight w:val="none"/>
        </w:rPr>
        <w:t>公告</w:t>
      </w:r>
      <w:bookmarkEnd w:id="0"/>
    </w:p>
    <w:bookmarkEnd w:id="1"/>
    <w:p w14:paraId="4D6BC3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附件1：</w:t>
      </w:r>
    </w:p>
    <w:tbl>
      <w:tblPr>
        <w:tblStyle w:val="7"/>
        <w:tblW w:w="10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2275"/>
        <w:gridCol w:w="1137"/>
        <w:gridCol w:w="3100"/>
        <w:gridCol w:w="1907"/>
        <w:gridCol w:w="1257"/>
      </w:tblGrid>
      <w:tr w14:paraId="20F5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blHeader/>
          <w:jc w:val="center"/>
        </w:trPr>
        <w:tc>
          <w:tcPr>
            <w:tcW w:w="10434" w:type="dxa"/>
            <w:gridSpan w:val="6"/>
            <w:tcBorders>
              <w:top w:val="nil"/>
              <w:left w:val="nil"/>
              <w:bottom w:val="nil"/>
              <w:right w:val="nil"/>
            </w:tcBorders>
            <w:shd w:val="clear" w:color="auto" w:fill="auto"/>
            <w:noWrap/>
            <w:vAlign w:val="center"/>
          </w:tcPr>
          <w:p w14:paraId="38846D80">
            <w:pPr>
              <w:keepNext w:val="0"/>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000000"/>
                <w:kern w:val="0"/>
                <w:sz w:val="32"/>
                <w:szCs w:val="32"/>
                <w:u w:val="none"/>
                <w:lang w:val="en-US" w:eastAsia="zh-CN" w:bidi="ar"/>
              </w:rPr>
            </w:pPr>
            <w:bookmarkStart w:id="2" w:name="_GoBack"/>
            <w:r>
              <w:rPr>
                <w:rFonts w:hint="eastAsia" w:ascii="宋体" w:hAnsi="宋体" w:eastAsia="宋体" w:cs="宋体"/>
                <w:i w:val="0"/>
                <w:iCs w:val="0"/>
                <w:color w:val="000000"/>
                <w:kern w:val="0"/>
                <w:sz w:val="32"/>
                <w:szCs w:val="32"/>
                <w:u w:val="none"/>
                <w:lang w:val="en-US" w:eastAsia="zh-CN" w:bidi="ar"/>
              </w:rPr>
              <w:t>污水处理站运维服务项目报价</w:t>
            </w:r>
            <w:r>
              <w:rPr>
                <w:rFonts w:hint="eastAsia" w:ascii="宋体" w:hAnsi="宋体" w:cs="宋体"/>
                <w:i w:val="0"/>
                <w:iCs w:val="0"/>
                <w:color w:val="000000"/>
                <w:kern w:val="0"/>
                <w:sz w:val="32"/>
                <w:szCs w:val="32"/>
                <w:u w:val="none"/>
                <w:lang w:val="en-US" w:eastAsia="zh-CN" w:bidi="ar"/>
              </w:rPr>
              <w:t>表</w:t>
            </w:r>
          </w:p>
          <w:bookmarkEnd w:id="2"/>
          <w:p w14:paraId="3969F9C5">
            <w:pPr>
              <w:pStyle w:val="2"/>
              <w:rPr>
                <w:rFonts w:hint="default"/>
                <w:lang w:val="en-US"/>
              </w:rPr>
            </w:pPr>
          </w:p>
        </w:tc>
      </w:tr>
      <w:tr w14:paraId="25B8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3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979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服务项目名称</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F59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数量</w:t>
            </w:r>
            <w:r>
              <w:rPr>
                <w:rFonts w:hint="eastAsia" w:ascii="宋体" w:hAnsi="宋体" w:cs="宋体"/>
                <w:i w:val="0"/>
                <w:iCs w:val="0"/>
                <w:color w:val="000000"/>
                <w:kern w:val="0"/>
                <w:sz w:val="22"/>
                <w:szCs w:val="22"/>
                <w:u w:val="none"/>
                <w:lang w:val="en-US" w:eastAsia="zh-CN" w:bidi="ar"/>
              </w:rPr>
              <w:t>单位</w:t>
            </w: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633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技术参数要求</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13E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报价金额</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/每年</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F2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服务期</w:t>
            </w:r>
          </w:p>
        </w:tc>
      </w:tr>
      <w:tr w14:paraId="3285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7"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0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8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污水处理站运维服务项目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EDB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w:t>
            </w:r>
          </w:p>
        </w:tc>
        <w:tc>
          <w:tcPr>
            <w:tcW w:w="3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5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处理水质须达到《医疗机构水污染物排准》（GB18466—2005）预处理排放标准，并按国家及地方污水排放标准和有关法规要求做好日常污水处理的监测和相关记录。按要求定期委托有资质的第三方机构到现场取样检测，并向采购人提供正规检测报告</w:t>
            </w:r>
            <w:r>
              <w:rPr>
                <w:rFonts w:hint="default" w:ascii="宋体" w:hAnsi="宋体" w:eastAsia="宋体" w:cs="宋体"/>
                <w:i w:val="0"/>
                <w:iCs w:val="0"/>
                <w:color w:val="000000"/>
                <w:kern w:val="0"/>
                <w:sz w:val="22"/>
                <w:szCs w:val="22"/>
                <w:u w:val="none"/>
                <w:lang w:val="en-US" w:eastAsia="zh-CN" w:bidi="ar"/>
              </w:rPr>
              <w:t>‌，费用已经包含在运维外包费用中，无需</w:t>
            </w:r>
            <w:r>
              <w:rPr>
                <w:rFonts w:hint="eastAsia" w:ascii="宋体" w:hAnsi="宋体" w:eastAsia="宋体" w:cs="宋体"/>
                <w:i w:val="0"/>
                <w:iCs w:val="0"/>
                <w:color w:val="000000"/>
                <w:kern w:val="0"/>
                <w:sz w:val="22"/>
                <w:szCs w:val="22"/>
                <w:u w:val="none"/>
                <w:lang w:val="en-US" w:eastAsia="zh-CN" w:bidi="ar"/>
              </w:rPr>
              <w:t>采购人</w:t>
            </w:r>
            <w:r>
              <w:rPr>
                <w:rFonts w:hint="default" w:ascii="宋体" w:hAnsi="宋体" w:eastAsia="宋体" w:cs="宋体"/>
                <w:i w:val="0"/>
                <w:iCs w:val="0"/>
                <w:color w:val="000000"/>
                <w:kern w:val="0"/>
                <w:sz w:val="22"/>
                <w:szCs w:val="22"/>
                <w:u w:val="none"/>
                <w:lang w:val="en-US" w:eastAsia="zh-CN" w:bidi="ar"/>
              </w:rPr>
              <w:t>额外支付</w:t>
            </w:r>
            <w:r>
              <w:rPr>
                <w:rFonts w:hint="eastAsia" w:ascii="宋体" w:hAnsi="宋体" w:eastAsia="宋体" w:cs="宋体"/>
                <w:i w:val="0"/>
                <w:iCs w:val="0"/>
                <w:color w:val="000000"/>
                <w:kern w:val="0"/>
                <w:sz w:val="22"/>
                <w:szCs w:val="22"/>
                <w:u w:val="none"/>
                <w:lang w:val="en-US" w:eastAsia="zh-CN" w:bidi="ar"/>
              </w:rPr>
              <w:t>。</w:t>
            </w:r>
          </w:p>
          <w:p w14:paraId="3106DF0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B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c>
          <w:tcPr>
            <w:tcW w:w="1257" w:type="dxa"/>
            <w:vMerge w:val="restart"/>
            <w:tcBorders>
              <w:top w:val="single" w:color="000000" w:sz="4" w:space="0"/>
              <w:left w:val="single" w:color="000000" w:sz="4" w:space="0"/>
              <w:right w:val="single" w:color="000000" w:sz="4" w:space="0"/>
            </w:tcBorders>
            <w:shd w:val="clear" w:color="auto" w:fill="auto"/>
            <w:noWrap/>
            <w:vAlign w:val="center"/>
          </w:tcPr>
          <w:p w14:paraId="11223B72">
            <w:pPr>
              <w:keepNext w:val="0"/>
              <w:keepLines w:val="0"/>
              <w:widowControl/>
              <w:suppressLineNumbers w:val="0"/>
              <w:snapToGrid w:val="0"/>
              <w:ind w:right="0" w:rightChars="0" w:firstLine="220" w:firstLineChars="10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3年</w:t>
            </w:r>
          </w:p>
        </w:tc>
      </w:tr>
      <w:tr w14:paraId="4829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72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8148">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     计</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A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p>
        </w:tc>
        <w:tc>
          <w:tcPr>
            <w:tcW w:w="1257" w:type="dxa"/>
            <w:vMerge w:val="continue"/>
            <w:tcBorders>
              <w:left w:val="single" w:color="000000" w:sz="4" w:space="0"/>
              <w:bottom w:val="single" w:color="000000" w:sz="4" w:space="0"/>
              <w:right w:val="single" w:color="000000" w:sz="4" w:space="0"/>
            </w:tcBorders>
            <w:shd w:val="clear" w:color="auto" w:fill="auto"/>
            <w:noWrap/>
            <w:vAlign w:val="center"/>
          </w:tcPr>
          <w:p w14:paraId="0A7EEE7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FF0000"/>
                <w:sz w:val="22"/>
                <w:szCs w:val="22"/>
                <w:u w:val="none"/>
              </w:rPr>
            </w:pPr>
          </w:p>
        </w:tc>
      </w:tr>
    </w:tbl>
    <w:p w14:paraId="2A5D5273">
      <w:pPr>
        <w:spacing w:line="360" w:lineRule="auto"/>
        <w:ind w:firstLine="8969" w:firstLineChars="3200"/>
        <w:jc w:val="both"/>
        <w:rPr>
          <w:rFonts w:hint="eastAsia" w:ascii="华文新魏" w:eastAsia="华文新魏"/>
          <w:b/>
          <w:bCs/>
          <w:sz w:val="28"/>
          <w:szCs w:val="28"/>
          <w:lang w:val="en-US" w:eastAsia="zh-CN"/>
        </w:rPr>
      </w:pPr>
      <w:r>
        <w:rPr>
          <w:rFonts w:hint="eastAsia" w:ascii="华文新魏" w:eastAsia="华文新魏"/>
          <w:b/>
          <w:bCs/>
          <w:sz w:val="28"/>
          <w:szCs w:val="28"/>
          <w:lang w:val="en-US" w:eastAsia="zh-CN"/>
        </w:rPr>
        <w:t xml:space="preserve"> </w:t>
      </w:r>
      <w:r>
        <w:rPr>
          <w:rFonts w:hint="eastAsia" w:ascii="华文新魏" w:eastAsia="华文新魏"/>
          <w:b/>
          <w:bCs/>
          <w:sz w:val="28"/>
          <w:szCs w:val="28"/>
        </w:rPr>
        <w:t>供应商</w:t>
      </w:r>
      <w:r>
        <w:rPr>
          <w:rFonts w:hint="eastAsia" w:ascii="华文新魏" w:eastAsia="华文新魏"/>
          <w:b/>
          <w:bCs/>
          <w:sz w:val="28"/>
          <w:szCs w:val="28"/>
          <w:lang w:val="en-US" w:eastAsia="zh-CN"/>
        </w:rPr>
        <w:t>单位全称：</w:t>
      </w:r>
    </w:p>
    <w:p w14:paraId="1972FE36">
      <w:pPr>
        <w:spacing w:line="360" w:lineRule="auto"/>
        <w:ind w:firstLine="6166" w:firstLineChars="2200"/>
        <w:jc w:val="both"/>
        <w:rPr>
          <w:rFonts w:hint="eastAsia" w:ascii="华文新魏" w:eastAsia="华文新魏"/>
          <w:b/>
          <w:bCs/>
          <w:sz w:val="28"/>
          <w:szCs w:val="28"/>
        </w:rPr>
      </w:pPr>
      <w:r>
        <w:rPr>
          <w:rFonts w:hint="eastAsia" w:ascii="华文新魏" w:eastAsia="华文新魏"/>
          <w:b/>
          <w:bCs/>
          <w:sz w:val="28"/>
          <w:szCs w:val="28"/>
          <w:lang w:val="en-US" w:eastAsia="zh-CN"/>
        </w:rPr>
        <w:t>法定代表人或委托代理人</w:t>
      </w:r>
      <w:r>
        <w:rPr>
          <w:rFonts w:hint="eastAsia" w:ascii="华文新魏" w:eastAsia="华文新魏"/>
          <w:b/>
          <w:bCs/>
          <w:sz w:val="28"/>
          <w:szCs w:val="28"/>
        </w:rPr>
        <w:t xml:space="preserve">（签字或盖章）:                                </w:t>
      </w:r>
    </w:p>
    <w:p w14:paraId="3F67843B">
      <w:pPr>
        <w:spacing w:line="360" w:lineRule="auto"/>
        <w:jc w:val="center"/>
        <w:rPr>
          <w:rFonts w:hint="eastAsia" w:ascii="宋体" w:hAnsi="宋体" w:eastAsia="宋体" w:cs="宋体"/>
          <w:color w:val="auto"/>
          <w:sz w:val="21"/>
          <w:szCs w:val="21"/>
          <w:lang w:val="en-US" w:eastAsia="zh-CN"/>
        </w:rPr>
      </w:pPr>
      <w:r>
        <w:rPr>
          <w:rFonts w:hint="eastAsia" w:ascii="华文新魏" w:eastAsia="华文新魏"/>
          <w:b/>
          <w:bCs/>
          <w:sz w:val="28"/>
          <w:szCs w:val="28"/>
        </w:rPr>
        <w:t xml:space="preserve">             </w:t>
      </w:r>
      <w:r>
        <w:rPr>
          <w:rFonts w:hint="eastAsia" w:ascii="华文新魏" w:eastAsia="华文新魏"/>
          <w:b/>
          <w:bCs/>
          <w:sz w:val="28"/>
          <w:szCs w:val="28"/>
          <w:lang w:val="en-US" w:eastAsia="zh-CN"/>
        </w:rPr>
        <w:t xml:space="preserve">                                      </w:t>
      </w:r>
      <w:r>
        <w:rPr>
          <w:rFonts w:hint="eastAsia" w:ascii="华文新魏" w:eastAsia="华文新魏"/>
          <w:b/>
          <w:bCs/>
          <w:sz w:val="28"/>
          <w:szCs w:val="28"/>
        </w:rPr>
        <w:t xml:space="preserve">  </w:t>
      </w:r>
      <w:r>
        <w:rPr>
          <w:rFonts w:hint="eastAsia" w:ascii="华文新魏" w:eastAsia="华文新魏"/>
          <w:b/>
          <w:bCs/>
          <w:sz w:val="28"/>
          <w:szCs w:val="28"/>
          <w:lang w:val="en-US" w:eastAsia="zh-CN"/>
        </w:rPr>
        <w:t xml:space="preserve"> </w:t>
      </w:r>
      <w:r>
        <w:rPr>
          <w:rFonts w:hint="eastAsia" w:ascii="华文新魏" w:eastAsia="华文新魏"/>
          <w:b/>
          <w:bCs/>
          <w:sz w:val="28"/>
          <w:szCs w:val="28"/>
        </w:rPr>
        <w:t xml:space="preserve">日期：   </w:t>
      </w:r>
      <w:r>
        <w:rPr>
          <w:rFonts w:hint="eastAsia" w:ascii="华文新魏" w:eastAsia="华文新魏"/>
          <w:b/>
          <w:bCs/>
          <w:sz w:val="36"/>
          <w:szCs w:val="36"/>
        </w:rPr>
        <w:t xml:space="preserve">   </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DC1E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49BD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349BD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ODUzMDRhMjEyY2M3ZDhlOThiNGEzYjlhMTcyYTkifQ=="/>
  </w:docVars>
  <w:rsids>
    <w:rsidRoot w:val="00000000"/>
    <w:rsid w:val="026C3518"/>
    <w:rsid w:val="044B7594"/>
    <w:rsid w:val="045647A9"/>
    <w:rsid w:val="0604211F"/>
    <w:rsid w:val="08B74B4E"/>
    <w:rsid w:val="09115347"/>
    <w:rsid w:val="0AFF41E9"/>
    <w:rsid w:val="0CA32F83"/>
    <w:rsid w:val="0D5605EF"/>
    <w:rsid w:val="0D837D9E"/>
    <w:rsid w:val="0DA87AEF"/>
    <w:rsid w:val="0E6B685E"/>
    <w:rsid w:val="10FA049D"/>
    <w:rsid w:val="12DB5185"/>
    <w:rsid w:val="133E565C"/>
    <w:rsid w:val="14A35CDE"/>
    <w:rsid w:val="14E61265"/>
    <w:rsid w:val="15932B49"/>
    <w:rsid w:val="16774B4E"/>
    <w:rsid w:val="190B6E9A"/>
    <w:rsid w:val="194303E2"/>
    <w:rsid w:val="19A31D8F"/>
    <w:rsid w:val="1B2A681C"/>
    <w:rsid w:val="1B9E3FF5"/>
    <w:rsid w:val="1BFA4FE7"/>
    <w:rsid w:val="1DA12A46"/>
    <w:rsid w:val="1ED16490"/>
    <w:rsid w:val="201054AB"/>
    <w:rsid w:val="23B64FD0"/>
    <w:rsid w:val="2411093F"/>
    <w:rsid w:val="247E7AD8"/>
    <w:rsid w:val="248619D8"/>
    <w:rsid w:val="27D74A6C"/>
    <w:rsid w:val="293C2689"/>
    <w:rsid w:val="2B0D225D"/>
    <w:rsid w:val="2B724B56"/>
    <w:rsid w:val="2DE20886"/>
    <w:rsid w:val="309D05AA"/>
    <w:rsid w:val="315B0955"/>
    <w:rsid w:val="345038ED"/>
    <w:rsid w:val="34CD7C13"/>
    <w:rsid w:val="35211EA1"/>
    <w:rsid w:val="36F52036"/>
    <w:rsid w:val="37C4448B"/>
    <w:rsid w:val="37C61809"/>
    <w:rsid w:val="391A4A8F"/>
    <w:rsid w:val="39AB2B8D"/>
    <w:rsid w:val="3A5C75D1"/>
    <w:rsid w:val="3A756C98"/>
    <w:rsid w:val="3B0C0B24"/>
    <w:rsid w:val="3B3B6022"/>
    <w:rsid w:val="3BBE32F5"/>
    <w:rsid w:val="3C6E2D69"/>
    <w:rsid w:val="3CCF3ECD"/>
    <w:rsid w:val="3DAC6F1C"/>
    <w:rsid w:val="3F19364E"/>
    <w:rsid w:val="3F485B80"/>
    <w:rsid w:val="40D33C94"/>
    <w:rsid w:val="41916A57"/>
    <w:rsid w:val="42BF0D90"/>
    <w:rsid w:val="43D92BF6"/>
    <w:rsid w:val="44981418"/>
    <w:rsid w:val="47666974"/>
    <w:rsid w:val="4792039D"/>
    <w:rsid w:val="48612412"/>
    <w:rsid w:val="4A0F7E43"/>
    <w:rsid w:val="4A951222"/>
    <w:rsid w:val="4B013463"/>
    <w:rsid w:val="4B9A69E6"/>
    <w:rsid w:val="4E086493"/>
    <w:rsid w:val="4F7258E6"/>
    <w:rsid w:val="500F4C9A"/>
    <w:rsid w:val="506C23A9"/>
    <w:rsid w:val="577F0E40"/>
    <w:rsid w:val="580F1316"/>
    <w:rsid w:val="592B04EE"/>
    <w:rsid w:val="59D46723"/>
    <w:rsid w:val="5C9E2782"/>
    <w:rsid w:val="5C9E3836"/>
    <w:rsid w:val="5CF76AE6"/>
    <w:rsid w:val="5D335EC6"/>
    <w:rsid w:val="5DB30F9F"/>
    <w:rsid w:val="5F290137"/>
    <w:rsid w:val="6053533C"/>
    <w:rsid w:val="6537769B"/>
    <w:rsid w:val="66A54030"/>
    <w:rsid w:val="66F50AFE"/>
    <w:rsid w:val="670B4B3E"/>
    <w:rsid w:val="6994231B"/>
    <w:rsid w:val="6B3541FF"/>
    <w:rsid w:val="6BB70E0A"/>
    <w:rsid w:val="6C825DAB"/>
    <w:rsid w:val="6CEE2988"/>
    <w:rsid w:val="6E821768"/>
    <w:rsid w:val="70725FF0"/>
    <w:rsid w:val="70C85177"/>
    <w:rsid w:val="7171102B"/>
    <w:rsid w:val="72A408F9"/>
    <w:rsid w:val="733F3C2F"/>
    <w:rsid w:val="739A7D73"/>
    <w:rsid w:val="73F11447"/>
    <w:rsid w:val="7686251C"/>
    <w:rsid w:val="781A05B1"/>
    <w:rsid w:val="781E5417"/>
    <w:rsid w:val="7B76313B"/>
    <w:rsid w:val="7C7A0E6A"/>
    <w:rsid w:val="7E682F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0" w:beforeAutospacing="0" w:after="0" w:afterAutospacing="0" w:line="360" w:lineRule="auto"/>
      <w:ind w:left="0" w:right="0"/>
      <w:jc w:val="both"/>
      <w:outlineLvl w:val="0"/>
    </w:pPr>
    <w:rPr>
      <w:rFonts w:hint="eastAsia" w:ascii="宋体" w:hAnsi="宋体" w:eastAsia="宋体" w:cs="宋体"/>
      <w:b/>
      <w:kern w:val="44"/>
      <w:sz w:val="28"/>
      <w:szCs w:val="20"/>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rFonts w:ascii="Times New Roman" w:hAnsi="Times New Roman"/>
      <w:sz w:val="24"/>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0"/>
    <w:pPr>
      <w:ind w:firstLine="420" w:firstLineChars="200"/>
    </w:pPr>
    <w:rPr>
      <w:rFonts w:ascii="Calibri" w:hAnsi="Calibri"/>
      <w:szCs w:val="22"/>
    </w:rPr>
  </w:style>
  <w:style w:type="character" w:customStyle="1" w:styleId="12">
    <w:name w:val="NormalCharacter"/>
    <w:semiHidden/>
    <w:qFormat/>
    <w:uiPriority w:val="0"/>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263</Words>
  <Characters>272</Characters>
  <Lines>0</Lines>
  <Paragraphs>0</Paragraphs>
  <TotalTime>50</TotalTime>
  <ScaleCrop>false</ScaleCrop>
  <LinksUpToDate>false</LinksUpToDate>
  <CharactersWithSpaces>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2020-07-10T07:59:00Z</dcterms:created>
  <dc:creator>21453</dc:creator>
  <cp:lastModifiedBy>林雪</cp:lastModifiedBy>
  <cp:lastPrinted>2025-04-27T04:01:00Z</cp:lastPrinted>
  <dcterms:modified xsi:type="dcterms:W3CDTF">2026-06-03T03:27:15Z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D3E24F8E19BE41CB9A4330C509871C99_13</vt:lpwstr>
  </property>
  <property fmtid="{D5CDD505-2E9C-101B-9397-08002B2CF9AE}" pid="4" name="KSOTemplateDocerSaveRecord">
    <vt:lpwstr>eyJoZGlkIjoiYjZjZmU3MzE3NWI2ZjI3MzdmYTJkZjFkNjMzODcyNmUiLCJ1c2VySWQiOiIzMTQ1ODU2NzMifQ==</vt:lpwstr>
  </property>
</Properties>
</file>